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F91CAB" w:rsidRPr="00A8412A" w:rsidTr="007D006C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A8412A" w:rsidRDefault="003E214C" w:rsidP="009453A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A8412A" w:rsidRDefault="003E214C" w:rsidP="009453A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A8412A" w:rsidRDefault="003E214C" w:rsidP="009453A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A8412A" w:rsidRDefault="003E214C" w:rsidP="009453A3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BB1671" w:rsidRPr="00A8412A" w:rsidRDefault="00BB1671" w:rsidP="009453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A8412A" w:rsidRDefault="00F91CAB" w:rsidP="009453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A8412A" w:rsidRDefault="00BB1671" w:rsidP="009453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A8412A" w:rsidRDefault="00F91CAB" w:rsidP="009453A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152FBF"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Переклад японських юридичних текстів</w:t>
            </w: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A8412A" w:rsidRDefault="00F91CAB" w:rsidP="009453A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A8412A" w:rsidRDefault="00F91CAB" w:rsidP="009453A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035Філологія</w:t>
            </w:r>
          </w:p>
          <w:p w:rsidR="00337BBA" w:rsidRPr="00A8412A" w:rsidRDefault="00337BBA" w:rsidP="009453A3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9453A3"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A8412A" w:rsidRDefault="00337BBA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Східна філологія: японська мова і література, переклад, методика навчання</w:t>
            </w:r>
          </w:p>
          <w:p w:rsidR="00C81FA7" w:rsidRPr="00A8412A" w:rsidRDefault="00C81FA7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A8412A" w:rsidRDefault="00C81FA7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C1F7B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ругий (магістерський)</w:t>
            </w: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A8412A" w:rsidRDefault="0011240E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A8412A" w:rsidRDefault="009453A3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8412A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 xml:space="preserve"> семестр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A8412A" w:rsidRDefault="00714E7D" w:rsidP="009453A3">
            <w:pPr>
              <w:spacing w:before="20" w:after="2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кредити ЄКТС / 90 годин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A8412A" w:rsidRDefault="009453A3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40E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00003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4243F2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F91CAB" w:rsidRPr="00A8412A" w:rsidRDefault="00196105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842CC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ереклад </w:t>
            </w: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текстів </w:t>
            </w:r>
            <w:r w:rsidR="00F45DA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юридичної тематики з японської мови, проблематика вживання юридичної термінології</w:t>
            </w:r>
            <w:r w:rsidR="004F7B67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особливості використання </w:t>
            </w:r>
            <w:r w:rsidR="008E3681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необхідних </w:t>
            </w:r>
            <w:r w:rsidR="00D01B04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перекладацьких трансформацій</w:t>
            </w:r>
            <w:r w:rsidR="00694587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актуальні проблеми сучасного перекладознавства</w:t>
            </w:r>
            <w:r w:rsidR="00B84892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57A56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теоретичного і практичного мислення</w:t>
            </w:r>
            <w:r w:rsidR="004376D6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навчання аналізу тексту</w:t>
            </w:r>
            <w:r w:rsidR="00431CF2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юридичної </w:t>
            </w:r>
            <w:r w:rsidR="0076358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тематики, свідомому оволодінню професійними </w:t>
            </w:r>
            <w:r w:rsidR="001617B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вміннями і навичками.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4243F2" w:rsidRPr="00A8412A" w:rsidRDefault="004243F2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F91CAB" w:rsidRPr="00A8412A" w:rsidRDefault="00E97DDB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полягає у </w:t>
            </w:r>
            <w:r w:rsidR="00DB50C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формуванні та вдосконаленні </w:t>
            </w:r>
            <w:r w:rsidR="00320BF2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базових навичок та умінь перекладу юридичних текстів </w:t>
            </w:r>
            <w:r w:rsidR="00FE4CCF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японської мови. Курс передбачає практичну підготовку </w:t>
            </w:r>
            <w:r w:rsidR="004D3E5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перекладачів шляхом</w:t>
            </w:r>
            <w:r w:rsidR="00862B1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усного та</w:t>
            </w:r>
            <w:r w:rsidR="00457284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письмового перекладу текстів юридичної тематики </w:t>
            </w:r>
            <w:r w:rsidR="00FC6627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японської мови на українську та навпаки</w:t>
            </w:r>
            <w:r w:rsidR="00862B1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4243F2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77006D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 навчуся</w:t>
            </w:r>
            <w:r w:rsidR="00B351B3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на цій дисципліні?</w:t>
            </w:r>
            <w:r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F91CAB" w:rsidRPr="00A8412A" w:rsidRDefault="00AF49F1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3791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</w:t>
            </w:r>
            <w:r w:rsidR="00CE4D98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 професійних питань із фахівцями </w:t>
            </w:r>
            <w:r w:rsidR="008C0167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нефахівцями державною та іноземною мовами </w:t>
            </w:r>
            <w:r w:rsidR="001D23C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 </w:t>
            </w:r>
            <w:r w:rsidR="00630296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письмово</w:t>
            </w:r>
            <w:r w:rsidR="00DD643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використовувати </w:t>
            </w:r>
            <w:r w:rsidR="001910E1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отримані навички для організації </w:t>
            </w:r>
            <w:r w:rsidR="00F51F1F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ефективної міжнародної комунікації.</w:t>
            </w:r>
          </w:p>
          <w:p w:rsidR="008856BB" w:rsidRPr="00A8412A" w:rsidRDefault="00C813F5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5563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</w:t>
            </w:r>
            <w:r w:rsidR="00B71CD0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добирати необхідну інформацію з баз даних</w:t>
            </w:r>
            <w:r w:rsidR="0015490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 фахової літератури, </w:t>
            </w:r>
            <w:r w:rsidR="00981B20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 аналізувати й інтерпре</w:t>
            </w:r>
            <w:r w:rsidR="00693A5B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тувати її, класифікувати й </w:t>
            </w:r>
            <w:r w:rsidR="008856BB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систематизувати.Організувати </w:t>
            </w:r>
            <w:r w:rsidR="00A01614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 свого навчання й самоосвіти.</w:t>
            </w:r>
          </w:p>
          <w:p w:rsidR="00A01614" w:rsidRPr="00A8412A" w:rsidRDefault="00C813F5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01614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Використовувати </w:t>
            </w:r>
            <w:r w:rsidR="00D8576C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технології для вирішення </w:t>
            </w:r>
            <w:r w:rsidR="000D53BF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спеціалізованих задач і проблем професійної діяльності. </w:t>
            </w:r>
          </w:p>
          <w:p w:rsidR="00610209" w:rsidRPr="00A8412A" w:rsidRDefault="009F60B2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11602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 в усн</w:t>
            </w:r>
            <w:r w:rsidR="00111B88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ій та письмовій формі, </w:t>
            </w:r>
            <w:r w:rsidR="0079758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стильових </w:t>
            </w:r>
            <w:r w:rsidR="0096471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різновидах і регістрах спілкування (</w:t>
            </w:r>
            <w:r w:rsidR="00D42262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офіційному і неофіційному)</w:t>
            </w:r>
            <w:r w:rsidR="009A3FAB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A3FAB" w:rsidRPr="00A8412A" w:rsidRDefault="009F60B2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4D2FEF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користуватись сучасними загальним</w:t>
            </w:r>
            <w:r w:rsidR="00463AD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  <w:r w:rsidR="004D2FEF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галузевими </w:t>
            </w:r>
            <w:r w:rsidR="00463AD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електронними словниками</w:t>
            </w:r>
            <w:r w:rsidR="003A68A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A68AA" w:rsidRPr="00A8412A" w:rsidRDefault="009F60B2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  <w:r w:rsidR="003A68A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укладати власні глосарії </w:t>
            </w:r>
            <w:r w:rsidR="009F3A3E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важких для запам’ятов</w:t>
            </w:r>
            <w:r w:rsidR="00A50DF2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ування та перекладу лексичних одиниць і граматичних конструкцій.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4243F2" w:rsidRPr="00A8412A" w:rsidRDefault="004243F2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B351B3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FD7CE7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ку сукупну користь я отримаю від вивчення цієї дисципліни</w:t>
            </w:r>
            <w:r w:rsidR="00B351B3"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A8412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E65FC4" w:rsidRPr="00A8412A" w:rsidRDefault="00E65FC4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ja-JP"/>
              </w:rPr>
              <w:t>І</w:t>
            </w:r>
            <w:r w:rsidR="00505FC8" w:rsidRPr="00A84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нтегральна компетентність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: </w:t>
            </w:r>
          </w:p>
          <w:p w:rsidR="00505FC8" w:rsidRPr="00A8412A" w:rsidRDefault="00505FC8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 </w:t>
            </w:r>
            <w:proofErr w:type="spell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проведення</w:t>
            </w:r>
            <w:proofErr w:type="spell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proofErr w:type="gram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досл</w:t>
            </w:r>
            <w:proofErr w:type="gram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іджень</w:t>
            </w:r>
            <w:proofErr w:type="spell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та/ </w:t>
            </w:r>
            <w:proofErr w:type="spell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або</w:t>
            </w:r>
            <w:proofErr w:type="spell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здійснення</w:t>
            </w:r>
            <w:proofErr w:type="spell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інновацій</w:t>
            </w:r>
            <w:proofErr w:type="spell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і</w:t>
            </w:r>
            <w:proofErr w:type="spellEnd"/>
            <w:r w:rsidR="00D25693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характеризується</w:t>
            </w:r>
            <w:proofErr w:type="spell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невизначеністю</w:t>
            </w:r>
            <w:proofErr w:type="spell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умов </w:t>
            </w:r>
            <w:proofErr w:type="spell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і</w:t>
            </w:r>
            <w:proofErr w:type="spell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вимог.;</w:t>
            </w:r>
          </w:p>
          <w:p w:rsidR="00505FC8" w:rsidRPr="00A8412A" w:rsidRDefault="004E0B5B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ja-JP"/>
              </w:rPr>
              <w:t>З</w:t>
            </w:r>
            <w:r w:rsidR="00505FC8" w:rsidRPr="00A84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агальні компетентності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C21DC2" w:rsidRPr="00A8412A" w:rsidRDefault="004E0B5B" w:rsidP="009453A3">
            <w:pPr>
              <w:spacing w:before="20" w:after="20"/>
              <w:jc w:val="both"/>
              <w:divId w:val="209554568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1.З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датність спілкуватися </w:t>
            </w:r>
            <w:r w:rsidR="00C71B74"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 xml:space="preserve">японською 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мовою як усно, так і письмово</w:t>
            </w:r>
            <w:r w:rsidR="00C74388"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.</w:t>
            </w:r>
          </w:p>
          <w:p w:rsidR="00505FC8" w:rsidRPr="00A8412A" w:rsidRDefault="00C21DC2" w:rsidP="009453A3">
            <w:pPr>
              <w:spacing w:before="20" w:after="20"/>
              <w:jc w:val="both"/>
              <w:divId w:val="2095545684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2.З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датність до пошуку, опрацювання та аналізу інформації з різних джерел.</w:t>
            </w:r>
          </w:p>
          <w:p w:rsidR="00505FC8" w:rsidRPr="00A8412A" w:rsidRDefault="000A1138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3.З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датність спілкуватися </w:t>
            </w:r>
            <w:r w:rsidR="00C74388"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японською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мовою</w:t>
            </w:r>
            <w:r w:rsidR="004F1B8E"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:</w:t>
            </w:r>
          </w:p>
          <w:p w:rsidR="00505FC8" w:rsidRPr="00A8412A" w:rsidRDefault="004F1B8E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навички використання інформаційних та комунікаційних технологій;</w:t>
            </w:r>
          </w:p>
          <w:p w:rsidR="00505FC8" w:rsidRPr="00A8412A" w:rsidRDefault="004F1B8E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</w:t>
            </w:r>
            <w:r w:rsidR="00754A17"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юридичної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діяльності;</w:t>
            </w:r>
          </w:p>
          <w:p w:rsidR="00505FC8" w:rsidRPr="00A8412A" w:rsidRDefault="004F6923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505FC8" w:rsidRPr="00A8412A" w:rsidRDefault="0083076A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здатність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цінувати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й</w:t>
            </w:r>
            <w:proofErr w:type="spellEnd"/>
            <w:r w:rsidR="00D25693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поважати</w:t>
            </w:r>
            <w:proofErr w:type="spellEnd"/>
            <w:r w:rsidR="00D25693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розмаїття</w:t>
            </w:r>
            <w:proofErr w:type="spellEnd"/>
            <w:r w:rsidR="00D25693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та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мультикультурність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  <w:p w:rsidR="00505FC8" w:rsidRPr="00A8412A" w:rsidRDefault="00334CBE" w:rsidP="009453A3">
            <w:pPr>
              <w:spacing w:before="20" w:after="20"/>
              <w:jc w:val="both"/>
              <w:divId w:val="162477544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A84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ja-JP"/>
              </w:rPr>
              <w:t>Ф</w:t>
            </w:r>
            <w:r w:rsidR="00505FC8" w:rsidRPr="00A841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ахові компетентності:</w:t>
            </w:r>
          </w:p>
          <w:p w:rsidR="00505FC8" w:rsidRPr="00A8412A" w:rsidRDefault="00274465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0A24D5" w:rsidRPr="00A8412A" w:rsidRDefault="00274465" w:rsidP="009453A3">
            <w:pPr>
              <w:spacing w:before="20" w:after="20"/>
              <w:jc w:val="both"/>
              <w:divId w:val="707876458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0A24D5" w:rsidRPr="00A8412A" w:rsidRDefault="000A24D5" w:rsidP="009453A3">
            <w:pPr>
              <w:spacing w:before="20" w:after="20"/>
              <w:jc w:val="both"/>
              <w:divId w:val="707876458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0A24D5" w:rsidRPr="00A8412A" w:rsidRDefault="000A24D5" w:rsidP="009453A3">
            <w:pPr>
              <w:spacing w:before="20" w:after="20"/>
              <w:jc w:val="both"/>
              <w:divId w:val="707876458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здатність ефективно спілкуватися японською мовою в загальнокультурних і професійно орієнтованих ситуаціях;</w:t>
            </w:r>
          </w:p>
          <w:p w:rsidR="0049028F" w:rsidRPr="00A8412A" w:rsidRDefault="000A24D5" w:rsidP="009453A3">
            <w:pPr>
              <w:spacing w:before="20" w:after="20"/>
              <w:jc w:val="both"/>
              <w:divId w:val="707876458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здатність виконувати типові професійні завдання, пов’язані із забезпеченням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усної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та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письмової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комунікації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та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інформації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шляхомперекладу</w:t>
            </w:r>
            <w:proofErr w:type="spellEnd"/>
            <w:r w:rsidR="00D25693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різноманітних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за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змістом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і</w:t>
            </w:r>
            <w:proofErr w:type="spellEnd"/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 жанром текстів японською і державною мовами;</w:t>
            </w:r>
          </w:p>
          <w:p w:rsidR="00505FC8" w:rsidRPr="00A8412A" w:rsidRDefault="0049028F" w:rsidP="009453A3">
            <w:pPr>
              <w:spacing w:before="20" w:after="20"/>
              <w:jc w:val="both"/>
              <w:divId w:val="707876458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505FC8" w:rsidRPr="00A8412A" w:rsidRDefault="0049028F" w:rsidP="009453A3">
            <w:pPr>
              <w:spacing w:before="20" w:after="20"/>
              <w:jc w:val="both"/>
              <w:divId w:val="835606934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ja-JP"/>
              </w:rPr>
              <w:t>П</w:t>
            </w:r>
            <w:r w:rsidR="00505FC8" w:rsidRPr="00A841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ja-JP"/>
              </w:rPr>
              <w:t>редметні компетентності: </w:t>
            </w:r>
          </w:p>
          <w:p w:rsidR="00505FC8" w:rsidRPr="00A8412A" w:rsidRDefault="0049028F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здатність здійснювати переклад і проводити аналіз 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lastRenderedPageBreak/>
              <w:t>тексту, надавати необхідні пояснюючі коментарі і довідки;</w:t>
            </w:r>
          </w:p>
          <w:p w:rsidR="00505FC8" w:rsidRPr="00A8412A" w:rsidRDefault="008B17D0" w:rsidP="009453A3">
            <w:pPr>
              <w:spacing w:before="20" w:after="20"/>
              <w:jc w:val="both"/>
              <w:divId w:val="1624775449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здатність здійснюватикомплексний перекладацький аналіз термінів, синтаксичних конструкцій, тексту;</w:t>
            </w:r>
          </w:p>
          <w:p w:rsidR="00F91CAB" w:rsidRPr="00A8412A" w:rsidRDefault="008B17D0" w:rsidP="009453A3">
            <w:pPr>
              <w:spacing w:before="20" w:after="20"/>
              <w:jc w:val="both"/>
              <w:divId w:val="1624775449"/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 w:eastAsia="ja-JP"/>
              </w:rPr>
              <w:t>-</w:t>
            </w:r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здатність 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</w:t>
            </w:r>
            <w:proofErr w:type="spellStart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читача</w:t>
            </w:r>
            <w:proofErr w:type="spellEnd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тексту перекладу </w:t>
            </w:r>
            <w:proofErr w:type="spellStart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згідно</w:t>
            </w:r>
            <w:proofErr w:type="spellEnd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з</w:t>
            </w:r>
            <w:proofErr w:type="spellEnd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нормами </w:t>
            </w:r>
            <w:proofErr w:type="spellStart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мови</w:t>
            </w:r>
            <w:proofErr w:type="spellEnd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перекладу </w:t>
            </w:r>
            <w:proofErr w:type="spellStart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і</w:t>
            </w:r>
            <w:proofErr w:type="spellEnd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критеріями</w:t>
            </w:r>
            <w:proofErr w:type="spellEnd"/>
            <w:r w:rsidR="00505FC8" w:rsidRPr="00A8412A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адекватного перекладу.</w:t>
            </w:r>
          </w:p>
        </w:tc>
      </w:tr>
      <w:tr w:rsidR="00263D46" w:rsidRPr="00A8412A" w:rsidTr="007D006C">
        <w:tc>
          <w:tcPr>
            <w:tcW w:w="2141" w:type="pct"/>
            <w:vAlign w:val="center"/>
          </w:tcPr>
          <w:p w:rsidR="00263D46" w:rsidRPr="00A8412A" w:rsidRDefault="00263D46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263D46" w:rsidRPr="00A8412A" w:rsidRDefault="00263D46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Наприклад: лекцій – 20 годин; практичних (семінарських) занять – 10 годин; самостійна робота </w:t>
            </w:r>
            <w:r w:rsidR="00612943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–60 годин.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B351B3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vAlign w:val="center"/>
          </w:tcPr>
          <w:p w:rsidR="00213405" w:rsidRPr="00A8412A" w:rsidRDefault="007A2336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21340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Лекси</w:t>
            </w:r>
            <w:r w:rsidR="00845B1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ко-граматичні особливості текстів юридичної тематики.</w:t>
            </w:r>
          </w:p>
          <w:p w:rsidR="003B4B5A" w:rsidRPr="00A8412A" w:rsidRDefault="007A2336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24598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перекладу кон</w:t>
            </w:r>
            <w:r w:rsidR="003B4B5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трактів.</w:t>
            </w:r>
          </w:p>
          <w:p w:rsidR="003B4B5A" w:rsidRPr="00A8412A" w:rsidRDefault="007A2336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B4B5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перекладу </w:t>
            </w:r>
            <w:r w:rsidR="00D00FF7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бухгалтерських звітів.</w:t>
            </w:r>
          </w:p>
          <w:p w:rsidR="00D00FF7" w:rsidRPr="00A8412A" w:rsidRDefault="007A2336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D00FF7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перекладу </w:t>
            </w:r>
            <w:r w:rsidR="007D4E5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державних документів, що посвідчують</w:t>
            </w:r>
            <w:r w:rsidR="0021340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особу. 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B351B3"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ередумови вивчення дисципліни</w:t>
            </w:r>
          </w:p>
        </w:tc>
        <w:tc>
          <w:tcPr>
            <w:tcW w:w="2859" w:type="pct"/>
            <w:vAlign w:val="center"/>
          </w:tcPr>
          <w:p w:rsidR="00F91CAB" w:rsidRPr="00A8412A" w:rsidRDefault="00C218F8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загальних особливостей </w:t>
            </w:r>
            <w:r w:rsidR="00031503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граматичної структури японської мови, </w:t>
            </w:r>
            <w:r w:rsidR="00B6407E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загальної теорії перекладу.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BB1671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</w:t>
            </w:r>
            <w:r w:rsidR="00F91CAB"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забезпечення</w:t>
            </w:r>
          </w:p>
        </w:tc>
        <w:tc>
          <w:tcPr>
            <w:tcW w:w="2859" w:type="pct"/>
            <w:vAlign w:val="center"/>
          </w:tcPr>
          <w:p w:rsidR="00F91CAB" w:rsidRPr="00A8412A" w:rsidRDefault="00F07630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Зразки перекладу ю</w:t>
            </w:r>
            <w:r w:rsidR="00B43A6D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ридичн</w:t>
            </w: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 контрактів</w:t>
            </w:r>
            <w:r w:rsidR="00FC4D7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63B4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</w:t>
            </w: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763B4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звіт</w:t>
            </w: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763B4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F85414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="007B70D6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говорів доручення.</w:t>
            </w:r>
          </w:p>
          <w:p w:rsidR="00741F6E" w:rsidRPr="00A8412A" w:rsidRDefault="00597900" w:rsidP="009453A3">
            <w:pPr>
              <w:spacing w:before="20" w:after="20"/>
              <w:jc w:val="both"/>
              <w:divId w:val="1272470937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Учебное пособие по устному и письменному переводу для переводчиков и преподавателей / И.С. Алексеева. – СПб.: Союз, 2001. – 288 </w:t>
            </w:r>
            <w:proofErr w:type="gramStart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с</w:t>
            </w:r>
            <w:proofErr w:type="gramEnd"/>
            <w:r w:rsidRPr="00A8412A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.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1F1096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F91CAB" w:rsidRPr="00A8412A" w:rsidRDefault="00EB6F24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Відповіді на практичних заняттях</w:t>
            </w:r>
            <w:r w:rsidR="00763B45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9C0ACE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МКР, залік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F91CAB" w:rsidRPr="00A8412A" w:rsidRDefault="007D006C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8B180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понської філології 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F91CAB" w:rsidRPr="00A8412A" w:rsidRDefault="009453A3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B180A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9453A3" w:rsidRPr="00A8412A" w:rsidRDefault="005C336B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Шепельська І</w:t>
            </w:r>
            <w:r w:rsidR="009453A3"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рина Юріївна, викладач;</w:t>
            </w:r>
          </w:p>
          <w:p w:rsidR="00F91CAB" w:rsidRPr="00A8412A" w:rsidRDefault="009453A3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Пирогов Володимир Леонідович, кандидат філологічних наук. доцент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F91CAB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D25693"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F91CAB" w:rsidRPr="00A8412A" w:rsidRDefault="0095751D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F91CAB" w:rsidRPr="00A8412A" w:rsidTr="007D006C">
        <w:tc>
          <w:tcPr>
            <w:tcW w:w="2141" w:type="pct"/>
            <w:vAlign w:val="center"/>
          </w:tcPr>
          <w:p w:rsidR="00F91CAB" w:rsidRPr="00A8412A" w:rsidRDefault="00E1461F" w:rsidP="009453A3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</w:t>
            </w:r>
            <w:r w:rsidR="00BB1671" w:rsidRPr="00A841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F91CAB" w:rsidRPr="00A8412A" w:rsidRDefault="00590686" w:rsidP="009453A3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D006C" w:rsidRPr="00A8412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https://fareast.knlu.edu.ua/</w:t>
              </w:r>
            </w:hyperlink>
          </w:p>
        </w:tc>
      </w:tr>
    </w:tbl>
    <w:p w:rsidR="009453A3" w:rsidRPr="00A8412A" w:rsidRDefault="009453A3" w:rsidP="009453A3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9007A" w:rsidRPr="00A8412A" w:rsidRDefault="00B71819" w:rsidP="009453A3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412A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13568A" w:rsidRPr="00A841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доц. </w:t>
      </w:r>
      <w:r w:rsidR="0013568A" w:rsidRPr="00A8412A">
        <w:rPr>
          <w:rFonts w:ascii="Times New Roman" w:hAnsi="Times New Roman" w:cs="Times New Roman"/>
          <w:sz w:val="24"/>
          <w:szCs w:val="24"/>
          <w:lang w:val="uk-UA"/>
        </w:rPr>
        <w:t>Кравець К</w:t>
      </w:r>
      <w:r w:rsidR="00920829" w:rsidRPr="00A8412A">
        <w:rPr>
          <w:rFonts w:ascii="Times New Roman" w:hAnsi="Times New Roman" w:cs="Times New Roman"/>
          <w:sz w:val="24"/>
          <w:szCs w:val="24"/>
          <w:lang w:val="uk-UA"/>
        </w:rPr>
        <w:t>.П.</w:t>
      </w:r>
    </w:p>
    <w:p w:rsidR="009453A3" w:rsidRPr="00A8412A" w:rsidRDefault="009453A3" w:rsidP="009453A3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A8412A" w:rsidRDefault="00C81FA7" w:rsidP="009453A3">
      <w:pPr>
        <w:spacing w:before="20" w:after="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8412A">
        <w:rPr>
          <w:rFonts w:ascii="Times New Roman" w:hAnsi="Times New Roman" w:cs="Times New Roman"/>
          <w:sz w:val="24"/>
          <w:szCs w:val="24"/>
          <w:lang w:val="uk-UA"/>
        </w:rPr>
        <w:t>Науково-педагогічний працівник</w:t>
      </w:r>
      <w:r w:rsidR="00937649" w:rsidRPr="00A841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3A3" w:rsidRPr="00A8412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37649" w:rsidRPr="00A8412A">
        <w:rPr>
          <w:rFonts w:ascii="Times New Roman" w:hAnsi="Times New Roman" w:cs="Times New Roman"/>
          <w:sz w:val="24"/>
          <w:szCs w:val="24"/>
          <w:lang w:val="uk-UA"/>
        </w:rPr>
        <w:t>Шепельська І.Ю.</w:t>
      </w:r>
    </w:p>
    <w:sectPr w:rsidR="00B71819" w:rsidRPr="00A8412A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77B"/>
    <w:multiLevelType w:val="hybridMultilevel"/>
    <w:tmpl w:val="717AEC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31A4D"/>
    <w:multiLevelType w:val="hybridMultilevel"/>
    <w:tmpl w:val="62E0C3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3E42"/>
    <w:multiLevelType w:val="hybridMultilevel"/>
    <w:tmpl w:val="508692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0190"/>
    <w:multiLevelType w:val="hybridMultilevel"/>
    <w:tmpl w:val="3028DB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074E8"/>
    <w:multiLevelType w:val="hybridMultilevel"/>
    <w:tmpl w:val="8B688AF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E3463"/>
    <w:multiLevelType w:val="hybridMultilevel"/>
    <w:tmpl w:val="1184625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0003A"/>
    <w:rsid w:val="0001396B"/>
    <w:rsid w:val="00031503"/>
    <w:rsid w:val="00071699"/>
    <w:rsid w:val="000A1138"/>
    <w:rsid w:val="000A24D5"/>
    <w:rsid w:val="000A2F78"/>
    <w:rsid w:val="000A7753"/>
    <w:rsid w:val="000C106C"/>
    <w:rsid w:val="000D53BF"/>
    <w:rsid w:val="000E730E"/>
    <w:rsid w:val="00111B88"/>
    <w:rsid w:val="0011240E"/>
    <w:rsid w:val="0011602A"/>
    <w:rsid w:val="0013568A"/>
    <w:rsid w:val="00152FBF"/>
    <w:rsid w:val="0015490A"/>
    <w:rsid w:val="001617BA"/>
    <w:rsid w:val="00185F3A"/>
    <w:rsid w:val="0018657F"/>
    <w:rsid w:val="001910E1"/>
    <w:rsid w:val="00196105"/>
    <w:rsid w:val="001C25F7"/>
    <w:rsid w:val="001D23C5"/>
    <w:rsid w:val="001F1096"/>
    <w:rsid w:val="00213405"/>
    <w:rsid w:val="00263D46"/>
    <w:rsid w:val="0027064F"/>
    <w:rsid w:val="00274465"/>
    <w:rsid w:val="00286025"/>
    <w:rsid w:val="002B1DB8"/>
    <w:rsid w:val="002B37D9"/>
    <w:rsid w:val="002D59D0"/>
    <w:rsid w:val="00315775"/>
    <w:rsid w:val="00320BF2"/>
    <w:rsid w:val="00334CBE"/>
    <w:rsid w:val="00337BBA"/>
    <w:rsid w:val="003A68AA"/>
    <w:rsid w:val="003B4B5A"/>
    <w:rsid w:val="003E214C"/>
    <w:rsid w:val="004243F2"/>
    <w:rsid w:val="00431CF2"/>
    <w:rsid w:val="004376D6"/>
    <w:rsid w:val="00451F1C"/>
    <w:rsid w:val="00457284"/>
    <w:rsid w:val="00463ADD"/>
    <w:rsid w:val="00471386"/>
    <w:rsid w:val="0047554D"/>
    <w:rsid w:val="0049028F"/>
    <w:rsid w:val="004D2FEF"/>
    <w:rsid w:val="004D3E5A"/>
    <w:rsid w:val="004E0B5B"/>
    <w:rsid w:val="004F1B8E"/>
    <w:rsid w:val="004F6923"/>
    <w:rsid w:val="004F7B67"/>
    <w:rsid w:val="00505FC8"/>
    <w:rsid w:val="00525A5E"/>
    <w:rsid w:val="00590686"/>
    <w:rsid w:val="00597900"/>
    <w:rsid w:val="005C336B"/>
    <w:rsid w:val="00610209"/>
    <w:rsid w:val="00612943"/>
    <w:rsid w:val="00624598"/>
    <w:rsid w:val="00630296"/>
    <w:rsid w:val="00693A5B"/>
    <w:rsid w:val="00694587"/>
    <w:rsid w:val="00695DD4"/>
    <w:rsid w:val="006C1F7B"/>
    <w:rsid w:val="00712247"/>
    <w:rsid w:val="00714E7D"/>
    <w:rsid w:val="0073791D"/>
    <w:rsid w:val="00741F6E"/>
    <w:rsid w:val="00754A17"/>
    <w:rsid w:val="00763585"/>
    <w:rsid w:val="00763B45"/>
    <w:rsid w:val="0077006D"/>
    <w:rsid w:val="00782FBB"/>
    <w:rsid w:val="0079758A"/>
    <w:rsid w:val="007A2336"/>
    <w:rsid w:val="007B70D6"/>
    <w:rsid w:val="007D006C"/>
    <w:rsid w:val="007D30EC"/>
    <w:rsid w:val="007D4E5D"/>
    <w:rsid w:val="007E030C"/>
    <w:rsid w:val="00802681"/>
    <w:rsid w:val="00824405"/>
    <w:rsid w:val="0083076A"/>
    <w:rsid w:val="00845B15"/>
    <w:rsid w:val="00862B1D"/>
    <w:rsid w:val="008856BB"/>
    <w:rsid w:val="008B17D0"/>
    <w:rsid w:val="008B180A"/>
    <w:rsid w:val="008B6F0E"/>
    <w:rsid w:val="008C0167"/>
    <w:rsid w:val="008E3681"/>
    <w:rsid w:val="008E3BED"/>
    <w:rsid w:val="00920829"/>
    <w:rsid w:val="00937649"/>
    <w:rsid w:val="00940149"/>
    <w:rsid w:val="009453A3"/>
    <w:rsid w:val="0095751D"/>
    <w:rsid w:val="00957A56"/>
    <w:rsid w:val="00964715"/>
    <w:rsid w:val="00981B20"/>
    <w:rsid w:val="009842CC"/>
    <w:rsid w:val="009A3FAB"/>
    <w:rsid w:val="009A5B60"/>
    <w:rsid w:val="009C0ACE"/>
    <w:rsid w:val="009C3196"/>
    <w:rsid w:val="009F3A3E"/>
    <w:rsid w:val="009F60B2"/>
    <w:rsid w:val="00A01614"/>
    <w:rsid w:val="00A50DF2"/>
    <w:rsid w:val="00A5619C"/>
    <w:rsid w:val="00A670E6"/>
    <w:rsid w:val="00A8412A"/>
    <w:rsid w:val="00AB1CBA"/>
    <w:rsid w:val="00AE425C"/>
    <w:rsid w:val="00AF0C90"/>
    <w:rsid w:val="00AF49F1"/>
    <w:rsid w:val="00AF51CD"/>
    <w:rsid w:val="00B21030"/>
    <w:rsid w:val="00B23154"/>
    <w:rsid w:val="00B351B3"/>
    <w:rsid w:val="00B43A6D"/>
    <w:rsid w:val="00B54E3A"/>
    <w:rsid w:val="00B6407E"/>
    <w:rsid w:val="00B71819"/>
    <w:rsid w:val="00B71CD0"/>
    <w:rsid w:val="00B84892"/>
    <w:rsid w:val="00BB1671"/>
    <w:rsid w:val="00C218F8"/>
    <w:rsid w:val="00C21DC2"/>
    <w:rsid w:val="00C71B74"/>
    <w:rsid w:val="00C74388"/>
    <w:rsid w:val="00C813F5"/>
    <w:rsid w:val="00C81FA7"/>
    <w:rsid w:val="00CC1A6E"/>
    <w:rsid w:val="00CD09E3"/>
    <w:rsid w:val="00CE4D98"/>
    <w:rsid w:val="00CF6FAC"/>
    <w:rsid w:val="00D00FF7"/>
    <w:rsid w:val="00D01B04"/>
    <w:rsid w:val="00D25693"/>
    <w:rsid w:val="00D42262"/>
    <w:rsid w:val="00D5563A"/>
    <w:rsid w:val="00D8576C"/>
    <w:rsid w:val="00D963D2"/>
    <w:rsid w:val="00DB50CD"/>
    <w:rsid w:val="00DC36A0"/>
    <w:rsid w:val="00DD6435"/>
    <w:rsid w:val="00E1461F"/>
    <w:rsid w:val="00E65FC4"/>
    <w:rsid w:val="00E9007A"/>
    <w:rsid w:val="00E96321"/>
    <w:rsid w:val="00E97DDB"/>
    <w:rsid w:val="00EB6F24"/>
    <w:rsid w:val="00EC39AB"/>
    <w:rsid w:val="00F07630"/>
    <w:rsid w:val="00F26128"/>
    <w:rsid w:val="00F37500"/>
    <w:rsid w:val="00F45DAD"/>
    <w:rsid w:val="00F51F1F"/>
    <w:rsid w:val="00F85414"/>
    <w:rsid w:val="00F91CAB"/>
    <w:rsid w:val="00FA6117"/>
    <w:rsid w:val="00FC4D7A"/>
    <w:rsid w:val="00FC6627"/>
    <w:rsid w:val="00FD7CE7"/>
    <w:rsid w:val="00FE4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9F1"/>
    <w:pPr>
      <w:ind w:left="720"/>
      <w:contextualSpacing/>
    </w:pPr>
  </w:style>
  <w:style w:type="character" w:customStyle="1" w:styleId="s15">
    <w:name w:val="s15"/>
    <w:basedOn w:val="a0"/>
    <w:rsid w:val="00505FC8"/>
  </w:style>
  <w:style w:type="character" w:customStyle="1" w:styleId="apple-converted-space">
    <w:name w:val="apple-converted-space"/>
    <w:basedOn w:val="a0"/>
    <w:rsid w:val="00505FC8"/>
  </w:style>
  <w:style w:type="character" w:customStyle="1" w:styleId="s8">
    <w:name w:val="s8"/>
    <w:basedOn w:val="a0"/>
    <w:rsid w:val="00505FC8"/>
  </w:style>
  <w:style w:type="character" w:customStyle="1" w:styleId="s6">
    <w:name w:val="s6"/>
    <w:basedOn w:val="a0"/>
    <w:rsid w:val="00505FC8"/>
  </w:style>
  <w:style w:type="character" w:customStyle="1" w:styleId="s13">
    <w:name w:val="s13"/>
    <w:basedOn w:val="a0"/>
    <w:rsid w:val="00505FC8"/>
  </w:style>
  <w:style w:type="character" w:customStyle="1" w:styleId="s19">
    <w:name w:val="s19"/>
    <w:basedOn w:val="a0"/>
    <w:rsid w:val="00505FC8"/>
  </w:style>
  <w:style w:type="paragraph" w:customStyle="1" w:styleId="s10">
    <w:name w:val="s10"/>
    <w:basedOn w:val="a"/>
    <w:rsid w:val="00505F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a5">
    <w:name w:val="Normal (Web)"/>
    <w:basedOn w:val="a"/>
    <w:uiPriority w:val="99"/>
    <w:semiHidden/>
    <w:unhideWhenUsed/>
    <w:rsid w:val="00505F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customStyle="1" w:styleId="s7">
    <w:name w:val="s7"/>
    <w:basedOn w:val="a0"/>
    <w:rsid w:val="00597900"/>
  </w:style>
  <w:style w:type="character" w:styleId="a6">
    <w:name w:val="Hyperlink"/>
    <w:basedOn w:val="a0"/>
    <w:uiPriority w:val="99"/>
    <w:semiHidden/>
    <w:unhideWhenUsed/>
    <w:rsid w:val="007D0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4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хомяк</cp:lastModifiedBy>
  <cp:revision>8</cp:revision>
  <dcterms:created xsi:type="dcterms:W3CDTF">2021-03-07T12:15:00Z</dcterms:created>
  <dcterms:modified xsi:type="dcterms:W3CDTF">2021-04-03T20:07:00Z</dcterms:modified>
</cp:coreProperties>
</file>